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C8" w:rsidRDefault="00BF44C8" w:rsidP="00BF44C8">
      <w:pPr>
        <w:adjustRightInd w:val="0"/>
        <w:snapToGrid w:val="0"/>
        <w:spacing w:line="50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A2612">
        <w:rPr>
          <w:rFonts w:ascii="Times New Roman" w:eastAsia="標楷體" w:hAnsi="Times New Roman" w:cs="Times New Roman"/>
          <w:b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2A2612">
        <w:rPr>
          <w:rFonts w:ascii="Times New Roman" w:eastAsia="標楷體" w:hAnsi="Times New Roman" w:cs="Times New Roman"/>
          <w:b/>
          <w:sz w:val="40"/>
          <w:szCs w:val="40"/>
        </w:rPr>
        <w:t>年全國各縣市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志願服務協會、推廣中心</w:t>
      </w:r>
    </w:p>
    <w:p w:rsidR="00BF44C8" w:rsidRPr="002A2612" w:rsidRDefault="00BF44C8" w:rsidP="00BF44C8">
      <w:pPr>
        <w:spacing w:beforeLines="20" w:before="72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40"/>
          <w:szCs w:val="40"/>
        </w:rPr>
        <w:t>暨</w:t>
      </w:r>
      <w:r w:rsidRPr="002A2612">
        <w:rPr>
          <w:rFonts w:ascii="Times New Roman" w:eastAsia="標楷體" w:hAnsi="Times New Roman" w:cs="Times New Roman"/>
          <w:b/>
          <w:sz w:val="40"/>
          <w:szCs w:val="40"/>
        </w:rPr>
        <w:t>社福</w:t>
      </w:r>
      <w:proofErr w:type="gramEnd"/>
      <w:r w:rsidRPr="002A2612">
        <w:rPr>
          <w:rFonts w:ascii="Times New Roman" w:eastAsia="標楷體" w:hAnsi="Times New Roman" w:cs="Times New Roman"/>
          <w:b/>
          <w:sz w:val="40"/>
          <w:szCs w:val="40"/>
        </w:rPr>
        <w:t>機構團體聯繫會報實施計劃</w:t>
      </w:r>
    </w:p>
    <w:p w:rsidR="00BF44C8" w:rsidRPr="002A2612" w:rsidRDefault="00BF44C8" w:rsidP="00BF44C8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一、依據：依本會年度工作計劃辦理。</w:t>
      </w:r>
    </w:p>
    <w:p w:rsidR="00BF44C8" w:rsidRPr="002A2612" w:rsidRDefault="00BF44C8" w:rsidP="00BF44C8">
      <w:pPr>
        <w:spacing w:beforeLines="10" w:before="36" w:line="44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二、目的：加強</w:t>
      </w:r>
      <w:r>
        <w:rPr>
          <w:rFonts w:ascii="Times New Roman" w:eastAsia="標楷體" w:hAnsi="Times New Roman" w:cs="Times New Roman" w:hint="eastAsia"/>
          <w:sz w:val="28"/>
          <w:szCs w:val="28"/>
        </w:rPr>
        <w:t>各縣市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志願服務協會</w:t>
      </w:r>
      <w:r>
        <w:rPr>
          <w:rFonts w:ascii="Times New Roman" w:eastAsia="標楷體" w:hAnsi="Times New Roman" w:cs="Times New Roman" w:hint="eastAsia"/>
          <w:sz w:val="28"/>
          <w:szCs w:val="28"/>
        </w:rPr>
        <w:t>推廣中心</w:t>
      </w:r>
      <w:r w:rsidRPr="002A2612">
        <w:rPr>
          <w:rFonts w:ascii="Times New Roman" w:eastAsia="標楷體" w:hAnsi="Times New Roman" w:cs="Times New Roman"/>
          <w:sz w:val="28"/>
          <w:szCs w:val="28"/>
        </w:rPr>
        <w:t>與立案社會服務機構、志願服務組織交流連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>，了解組織運作，分享服務經驗，交流資源，以共同推展志願服務。</w:t>
      </w:r>
    </w:p>
    <w:p w:rsidR="00BF44C8" w:rsidRPr="002A2612" w:rsidRDefault="00BF44C8" w:rsidP="00BF44C8">
      <w:pPr>
        <w:spacing w:beforeLines="10" w:before="36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三、指導單位：衛生福利部</w:t>
      </w:r>
    </w:p>
    <w:p w:rsidR="00BF44C8" w:rsidRDefault="00BF44C8" w:rsidP="00BF44C8">
      <w:pPr>
        <w:spacing w:beforeLines="10" w:before="36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四、主辦單位：中華民國志工總會</w:t>
      </w:r>
    </w:p>
    <w:p w:rsidR="00BF44C8" w:rsidRPr="002A2612" w:rsidRDefault="00BF44C8" w:rsidP="00BF44C8">
      <w:pPr>
        <w:spacing w:beforeLines="10" w:before="36"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協辦單位：國立台中科技大學</w:t>
      </w:r>
    </w:p>
    <w:p w:rsidR="00BF44C8" w:rsidRPr="002A2612" w:rsidRDefault="00BF44C8" w:rsidP="00BF44C8">
      <w:pPr>
        <w:spacing w:beforeLines="10" w:before="36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五、辦理日期：</w:t>
      </w:r>
      <w:r w:rsidRPr="002A2612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/>
          <w:sz w:val="28"/>
          <w:szCs w:val="28"/>
        </w:rPr>
        <w:t>8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年</w:t>
      </w:r>
      <w:r w:rsidRPr="002A2612">
        <w:rPr>
          <w:rFonts w:ascii="Times New Roman" w:eastAsia="標楷體" w:hAnsi="Times New Roman" w:cs="Times New Roman"/>
          <w:sz w:val="28"/>
          <w:szCs w:val="28"/>
        </w:rPr>
        <w:t>6</w:t>
      </w:r>
      <w:r w:rsidRPr="002A2612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Pr="002A2612">
        <w:rPr>
          <w:rFonts w:ascii="Times New Roman" w:eastAsia="標楷體" w:hAnsi="Times New Roman" w:cs="Times New Roman"/>
          <w:sz w:val="28"/>
          <w:szCs w:val="28"/>
        </w:rPr>
        <w:t>日</w:t>
      </w:r>
      <w:r w:rsidRPr="002A2612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F44C8" w:rsidRPr="002A2612" w:rsidRDefault="00BF44C8" w:rsidP="00BF44C8">
      <w:pPr>
        <w:spacing w:beforeLines="10" w:before="36" w:line="440" w:lineRule="exact"/>
        <w:ind w:left="1960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六、辦理地點：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國立台中科技大學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中商大樓國際會議廳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台中市北區三民路三段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29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BF44C8" w:rsidRPr="002A2612" w:rsidRDefault="00BF44C8" w:rsidP="00BF44C8">
      <w:pPr>
        <w:spacing w:beforeLines="10" w:before="36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七、實施方式：</w:t>
      </w:r>
    </w:p>
    <w:p w:rsidR="00BF44C8" w:rsidRPr="002A2612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主題演講：教育部青年發展署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【青年志工運用與展望】。</w:t>
      </w:r>
    </w:p>
    <w:p w:rsidR="00BF44C8" w:rsidRDefault="00BF44C8" w:rsidP="00BF44C8">
      <w:pPr>
        <w:spacing w:beforeLines="10" w:before="36" w:line="440" w:lineRule="exact"/>
        <w:ind w:leftChars="1005" w:left="241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主講人：王少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副組長</w:t>
      </w:r>
    </w:p>
    <w:p w:rsidR="00BF44C8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專題分享：</w:t>
      </w:r>
    </w:p>
    <w:p w:rsidR="00BF44C8" w:rsidRDefault="00BF44C8" w:rsidP="00BF44C8">
      <w:pPr>
        <w:spacing w:beforeLines="10" w:before="36" w:line="440" w:lineRule="exact"/>
        <w:ind w:leftChars="1005" w:left="241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</w:rPr>
        <w:t>社團法人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彰化縣彰暉愛心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慈善會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【就學認養運作與探討】</w:t>
      </w:r>
    </w:p>
    <w:p w:rsidR="00BF44C8" w:rsidRDefault="00BF44C8" w:rsidP="00BF44C8">
      <w:pPr>
        <w:spacing w:line="440" w:lineRule="exact"/>
        <w:ind w:leftChars="1095" w:left="262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主講人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黃介文輔導會長</w:t>
      </w:r>
      <w:r w:rsidRPr="002A261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44C8" w:rsidRPr="00752C82" w:rsidRDefault="00BF44C8" w:rsidP="00BF44C8">
      <w:pPr>
        <w:pStyle w:val="a3"/>
        <w:spacing w:beforeLines="10" w:before="36" w:line="380" w:lineRule="exact"/>
        <w:ind w:leftChars="1005" w:left="2412"/>
        <w:rPr>
          <w:rFonts w:ascii="Times New Roman" w:eastAsia="標楷體" w:hAnsi="Times New Roman" w:cs="Times New Roman"/>
          <w:sz w:val="28"/>
          <w:szCs w:val="28"/>
        </w:rPr>
      </w:pPr>
      <w:r w:rsidRPr="00850056">
        <w:rPr>
          <w:rFonts w:ascii="Times New Roman" w:eastAsia="標楷體" w:hAnsi="Times New Roman" w:cs="Times New Roman"/>
          <w:sz w:val="26"/>
          <w:szCs w:val="26"/>
        </w:rPr>
        <w:t>2.</w:t>
      </w:r>
      <w:r w:rsidRPr="00715245">
        <w:rPr>
          <w:rFonts w:ascii="Times New Roman" w:eastAsia="標楷體" w:hAnsi="Times New Roman" w:cs="Times New Roman" w:hint="eastAsia"/>
          <w:sz w:val="27"/>
          <w:szCs w:val="27"/>
        </w:rPr>
        <w:t>衛生福利部彰化老人養護中心</w:t>
      </w:r>
      <w:r w:rsidRPr="00715245">
        <w:rPr>
          <w:rFonts w:ascii="Times New Roman" w:eastAsia="標楷體" w:hAnsi="Times New Roman" w:cs="Times New Roman" w:hint="eastAsia"/>
          <w:sz w:val="27"/>
          <w:szCs w:val="27"/>
        </w:rPr>
        <w:t>-</w:t>
      </w:r>
      <w:r w:rsidRPr="00715245">
        <w:rPr>
          <w:rFonts w:ascii="Times New Roman" w:eastAsia="標楷體" w:hAnsi="Times New Roman" w:cs="Times New Roman" w:hint="eastAsia"/>
          <w:sz w:val="27"/>
          <w:szCs w:val="27"/>
        </w:rPr>
        <w:t>【長青志工運營與發展趨勢】</w:t>
      </w:r>
    </w:p>
    <w:p w:rsidR="00BF44C8" w:rsidRPr="00752C82" w:rsidRDefault="00BF44C8" w:rsidP="00BF44C8">
      <w:pPr>
        <w:pStyle w:val="a3"/>
        <w:spacing w:line="380" w:lineRule="exact"/>
        <w:ind w:leftChars="1095" w:left="2628"/>
        <w:rPr>
          <w:rFonts w:ascii="Times New Roman" w:eastAsia="標楷體" w:hAnsi="Times New Roman" w:cs="Times New Roman"/>
          <w:sz w:val="28"/>
          <w:szCs w:val="28"/>
        </w:rPr>
      </w:pPr>
      <w:r w:rsidRPr="00752C82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主講人</w:t>
      </w:r>
      <w:r w:rsidRPr="00752C8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張君培社工科</w:t>
      </w:r>
      <w:r w:rsidRPr="00752C82">
        <w:rPr>
          <w:rFonts w:ascii="Times New Roman" w:eastAsia="標楷體" w:hAnsi="Times New Roman" w:cs="Times New Roman" w:hint="eastAsia"/>
          <w:sz w:val="28"/>
          <w:szCs w:val="28"/>
        </w:rPr>
        <w:t>長。</w:t>
      </w:r>
    </w:p>
    <w:p w:rsidR="00BF44C8" w:rsidRDefault="00BF44C8" w:rsidP="00BF44C8">
      <w:pPr>
        <w:spacing w:line="440" w:lineRule="exact"/>
        <w:ind w:leftChars="1005" w:left="241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2A2612">
        <w:rPr>
          <w:rFonts w:ascii="Times New Roman" w:eastAsia="標楷體" w:hAnsi="Times New Roman" w:cs="Times New Roman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美樂美髮企業有限公司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【企業志工發展與未來展望】</w:t>
      </w:r>
    </w:p>
    <w:p w:rsidR="00BF44C8" w:rsidRPr="00221EC9" w:rsidRDefault="00BF44C8" w:rsidP="00BF44C8">
      <w:pPr>
        <w:spacing w:line="440" w:lineRule="exact"/>
        <w:ind w:leftChars="1095" w:left="2628"/>
        <w:rPr>
          <w:rFonts w:ascii="Times New Roman" w:eastAsia="標楷體" w:hAnsi="Times New Roman" w:cs="Times New Roman"/>
          <w:sz w:val="27"/>
          <w:szCs w:val="27"/>
        </w:rPr>
      </w:pPr>
      <w:r w:rsidRPr="00221EC9">
        <w:rPr>
          <w:rFonts w:ascii="Times New Roman" w:eastAsia="標楷體" w:hAnsi="Times New Roman" w:cs="Times New Roman" w:hint="eastAsia"/>
          <w:sz w:val="27"/>
          <w:szCs w:val="27"/>
        </w:rPr>
        <w:t>主講人</w:t>
      </w:r>
      <w:r w:rsidRPr="00221EC9">
        <w:rPr>
          <w:rFonts w:ascii="Times New Roman" w:eastAsia="標楷體" w:hAnsi="Times New Roman" w:cs="Times New Roman"/>
          <w:sz w:val="27"/>
          <w:szCs w:val="27"/>
        </w:rPr>
        <w:t>：</w:t>
      </w:r>
      <w:r w:rsidRPr="00221EC9">
        <w:rPr>
          <w:rFonts w:ascii="Times New Roman" w:eastAsia="標楷體" w:hAnsi="Times New Roman" w:cs="Times New Roman" w:hint="eastAsia"/>
          <w:sz w:val="27"/>
          <w:szCs w:val="27"/>
        </w:rPr>
        <w:t>沈美利董</w:t>
      </w:r>
      <w:r w:rsidRPr="00221EC9">
        <w:rPr>
          <w:rFonts w:ascii="Times New Roman" w:eastAsia="標楷體" w:hAnsi="Times New Roman" w:cs="Times New Roman"/>
          <w:sz w:val="27"/>
          <w:szCs w:val="27"/>
        </w:rPr>
        <w:t>事</w:t>
      </w:r>
      <w:r w:rsidRPr="00221EC9">
        <w:rPr>
          <w:rFonts w:ascii="Times New Roman" w:eastAsia="標楷體" w:hAnsi="Times New Roman" w:cs="Times New Roman" w:hint="eastAsia"/>
          <w:sz w:val="27"/>
          <w:szCs w:val="27"/>
        </w:rPr>
        <w:t>長</w:t>
      </w:r>
      <w:r w:rsidRPr="00221EC9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Pr="00221EC9">
        <w:rPr>
          <w:rFonts w:ascii="Times New Roman" w:eastAsia="標楷體" w:hAnsi="Times New Roman" w:cs="Times New Roman" w:hint="eastAsia"/>
          <w:sz w:val="27"/>
          <w:szCs w:val="27"/>
        </w:rPr>
        <w:t>國立高雄應用科大校友總會理事長</w:t>
      </w:r>
      <w:r w:rsidRPr="00221EC9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221EC9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BF44C8" w:rsidRDefault="00BF44C8" w:rsidP="00BF44C8">
      <w:pPr>
        <w:spacing w:beforeLines="10" w:before="36" w:line="440" w:lineRule="exact"/>
        <w:ind w:leftChars="230" w:left="3534" w:hangingChars="1065" w:hanging="298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業務分享：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出席單位代表業務分享工作成果暨未來工作計劃報告。</w:t>
      </w:r>
    </w:p>
    <w:p w:rsidR="00BF44C8" w:rsidRDefault="00BF44C8" w:rsidP="00BF44C8">
      <w:pPr>
        <w:spacing w:beforeLines="10" w:before="36" w:line="440" w:lineRule="exact"/>
        <w:ind w:leftChars="230" w:left="3534" w:hangingChars="1065" w:hanging="29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A2612">
        <w:rPr>
          <w:rFonts w:ascii="Times New Roman" w:eastAsia="標楷體" w:hAnsi="Times New Roman" w:cs="Times New Roman"/>
          <w:sz w:val="28"/>
          <w:szCs w:val="28"/>
        </w:rPr>
        <w:t>意見交流及綜合座談。</w:t>
      </w:r>
    </w:p>
    <w:p w:rsidR="00BF44C8" w:rsidRPr="00D87D63" w:rsidRDefault="00BF44C8" w:rsidP="00BF44C8">
      <w:pPr>
        <w:spacing w:beforeLines="10" w:before="36" w:line="440" w:lineRule="exact"/>
        <w:ind w:leftChars="230" w:left="3534" w:hangingChars="1065" w:hanging="29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A2612">
        <w:rPr>
          <w:rFonts w:ascii="Times New Roman" w:eastAsia="標楷體" w:hAnsi="Times New Roman" w:cs="Times New Roman"/>
          <w:sz w:val="28"/>
          <w:szCs w:val="28"/>
        </w:rPr>
        <w:t>上級單位工作指導：請衛生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福利部就各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>單位報告志願服務工作現況提供指導。</w:t>
      </w:r>
    </w:p>
    <w:p w:rsidR="00BF44C8" w:rsidRPr="002A2612" w:rsidRDefault="00BF44C8" w:rsidP="00BF44C8">
      <w:pPr>
        <w:spacing w:beforeLines="10" w:before="36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八、會議程序表：</w:t>
      </w:r>
    </w:p>
    <w:p w:rsidR="00BF44C8" w:rsidRPr="002A2612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12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13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報到</w:t>
      </w:r>
    </w:p>
    <w:p w:rsidR="00BF44C8" w:rsidRPr="002A2612" w:rsidRDefault="00BF44C8" w:rsidP="00BF44C8">
      <w:pPr>
        <w:spacing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13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理事</w:t>
      </w:r>
      <w:r>
        <w:rPr>
          <w:rFonts w:ascii="Times New Roman" w:eastAsia="標楷體" w:hAnsi="Times New Roman" w:cs="Times New Roman" w:hint="eastAsia"/>
          <w:sz w:val="28"/>
          <w:szCs w:val="28"/>
        </w:rPr>
        <w:t>長</w:t>
      </w:r>
      <w:r>
        <w:rPr>
          <w:rFonts w:ascii="Times New Roman" w:eastAsia="標楷體" w:hAnsi="Times New Roman" w:cs="Times New Roman"/>
          <w:sz w:val="28"/>
          <w:szCs w:val="28"/>
        </w:rPr>
        <w:t>致詞</w:t>
      </w:r>
    </w:p>
    <w:p w:rsidR="00BF44C8" w:rsidRPr="002A2612" w:rsidRDefault="00BF44C8" w:rsidP="00BF44C8">
      <w:pPr>
        <w:spacing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13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長官及來賓致詞</w:t>
      </w:r>
    </w:p>
    <w:p w:rsidR="00BF44C8" w:rsidRDefault="00BF44C8" w:rsidP="00BF44C8">
      <w:pPr>
        <w:spacing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主題演講：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教育部青年發展署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【青年志工運用與展望】</w:t>
      </w:r>
    </w:p>
    <w:p w:rsidR="00BF44C8" w:rsidRDefault="00BF44C8" w:rsidP="00BF44C8">
      <w:pPr>
        <w:spacing w:beforeLines="10" w:before="36" w:line="440" w:lineRule="exact"/>
        <w:ind w:leftChars="1105" w:left="2652"/>
        <w:rPr>
          <w:rFonts w:ascii="Times New Roman" w:eastAsia="標楷體" w:hAnsi="Times New Roman" w:cs="Times New Roman"/>
          <w:sz w:val="28"/>
          <w:szCs w:val="28"/>
        </w:rPr>
      </w:pPr>
      <w:r w:rsidRPr="00BF44C8">
        <w:rPr>
          <w:rFonts w:ascii="Times New Roman" w:eastAsia="標楷體" w:hAnsi="Times New Roman" w:cs="Times New Roman" w:hint="eastAsia"/>
          <w:spacing w:val="70"/>
          <w:kern w:val="0"/>
          <w:sz w:val="28"/>
          <w:szCs w:val="28"/>
          <w:fitText w:val="1120" w:id="1970513664"/>
        </w:rPr>
        <w:t>主講</w:t>
      </w:r>
      <w:r w:rsidRPr="00BF44C8">
        <w:rPr>
          <w:rFonts w:ascii="Times New Roman" w:eastAsia="標楷體" w:hAnsi="Times New Roman" w:cs="Times New Roman" w:hint="eastAsia"/>
          <w:kern w:val="0"/>
          <w:sz w:val="28"/>
          <w:szCs w:val="28"/>
          <w:fitText w:val="1120" w:id="1970513664"/>
        </w:rPr>
        <w:t>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：王少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副組長</w:t>
      </w:r>
    </w:p>
    <w:p w:rsidR="00BF44C8" w:rsidRPr="002A2612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r>
        <w:rPr>
          <w:rFonts w:ascii="Times New Roman" w:eastAsia="標楷體" w:hAnsi="Times New Roman" w:cs="Times New Roman"/>
          <w:sz w:val="28"/>
          <w:szCs w:val="28"/>
        </w:rPr>
        <w:t>休息</w:t>
      </w:r>
    </w:p>
    <w:p w:rsidR="008A50B7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14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A2612">
        <w:rPr>
          <w:rFonts w:ascii="Times New Roman" w:eastAsia="標楷體" w:hAnsi="Times New Roman" w:cs="Times New Roman"/>
          <w:sz w:val="28"/>
          <w:szCs w:val="28"/>
        </w:rPr>
        <w:t>0 1.</w:t>
      </w:r>
      <w:r>
        <w:rPr>
          <w:rFonts w:ascii="Times New Roman" w:eastAsia="標楷體" w:hAnsi="Times New Roman" w:cs="Times New Roman" w:hint="eastAsia"/>
          <w:sz w:val="28"/>
          <w:szCs w:val="28"/>
        </w:rPr>
        <w:t>社團法人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彰化縣彰暉愛心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慈善會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就學認養運作與探</w:t>
      </w:r>
    </w:p>
    <w:p w:rsidR="00BF44C8" w:rsidRDefault="008A50B7" w:rsidP="008A50B7">
      <w:pPr>
        <w:spacing w:beforeLines="10" w:before="36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bookmarkStart w:id="0" w:name="_GoBack"/>
      <w:bookmarkEnd w:id="0"/>
      <w:r w:rsidR="00BF44C8">
        <w:rPr>
          <w:rFonts w:ascii="Times New Roman" w:eastAsia="標楷體" w:hAnsi="Times New Roman" w:cs="Times New Roman" w:hint="eastAsia"/>
          <w:sz w:val="28"/>
          <w:szCs w:val="28"/>
        </w:rPr>
        <w:t>討</w:t>
      </w:r>
      <w:proofErr w:type="gramStart"/>
      <w:r w:rsidR="00BF44C8">
        <w:rPr>
          <w:rFonts w:ascii="Times New Roman" w:eastAsia="標楷體" w:hAnsi="Times New Roman" w:cs="Times New Roman" w:hint="eastAsia"/>
          <w:sz w:val="28"/>
          <w:szCs w:val="28"/>
        </w:rPr>
        <w:t>】</w:t>
      </w:r>
      <w:proofErr w:type="gramEnd"/>
    </w:p>
    <w:p w:rsidR="00BF44C8" w:rsidRDefault="00BF44C8" w:rsidP="00BF44C8">
      <w:pPr>
        <w:spacing w:line="440" w:lineRule="exact"/>
        <w:ind w:leftChars="1160" w:left="278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主講人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黃介文輔導會長</w:t>
      </w:r>
      <w:r w:rsidRPr="002A261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44C8" w:rsidRPr="0089434F" w:rsidRDefault="00BF44C8" w:rsidP="00BF44C8">
      <w:pPr>
        <w:spacing w:beforeLines="10" w:before="36" w:line="440" w:lineRule="exact"/>
        <w:ind w:leftChars="1080" w:left="2592"/>
        <w:rPr>
          <w:rFonts w:ascii="Times New Roman" w:eastAsia="標楷體" w:hAnsi="Times New Roman" w:cs="Times New Roman"/>
          <w:sz w:val="32"/>
          <w:szCs w:val="28"/>
        </w:rPr>
      </w:pPr>
      <w:r w:rsidRPr="0089434F">
        <w:rPr>
          <w:rFonts w:ascii="Times New Roman" w:eastAsia="標楷體" w:hAnsi="Times New Roman" w:cs="Times New Roman"/>
          <w:sz w:val="26"/>
          <w:szCs w:val="26"/>
        </w:rPr>
        <w:t>2.</w:t>
      </w:r>
      <w:r w:rsidRPr="00715245">
        <w:rPr>
          <w:rFonts w:ascii="Times New Roman" w:eastAsia="標楷體" w:hAnsi="Times New Roman" w:cs="Times New Roman" w:hint="eastAsia"/>
          <w:sz w:val="27"/>
          <w:szCs w:val="27"/>
        </w:rPr>
        <w:t>衛生福利部彰化老人養護中心</w:t>
      </w:r>
      <w:r w:rsidRPr="00715245">
        <w:rPr>
          <w:rFonts w:ascii="Times New Roman" w:eastAsia="標楷體" w:hAnsi="Times New Roman" w:cs="Times New Roman" w:hint="eastAsia"/>
          <w:sz w:val="27"/>
          <w:szCs w:val="27"/>
        </w:rPr>
        <w:t>-</w:t>
      </w:r>
      <w:r w:rsidRPr="00715245">
        <w:rPr>
          <w:rFonts w:ascii="Times New Roman" w:eastAsia="標楷體" w:hAnsi="Times New Roman" w:cs="Times New Roman" w:hint="eastAsia"/>
          <w:sz w:val="27"/>
          <w:szCs w:val="27"/>
        </w:rPr>
        <w:t>【長青志工運營與發展趨勢】</w:t>
      </w:r>
    </w:p>
    <w:p w:rsidR="00BF44C8" w:rsidRPr="00752C82" w:rsidRDefault="00BF44C8" w:rsidP="00BF44C8">
      <w:pPr>
        <w:pStyle w:val="a3"/>
        <w:spacing w:line="440" w:lineRule="exact"/>
        <w:ind w:leftChars="1160" w:left="2784"/>
        <w:rPr>
          <w:rFonts w:ascii="Times New Roman" w:eastAsia="標楷體" w:hAnsi="Times New Roman" w:cs="Times New Roman"/>
          <w:sz w:val="28"/>
          <w:szCs w:val="28"/>
        </w:rPr>
      </w:pPr>
      <w:r w:rsidRPr="00752C82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主講人</w:t>
      </w:r>
      <w:r w:rsidRPr="00752C8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張君培社工科</w:t>
      </w:r>
      <w:r w:rsidRPr="00752C82">
        <w:rPr>
          <w:rFonts w:ascii="Times New Roman" w:eastAsia="標楷體" w:hAnsi="Times New Roman" w:cs="Times New Roman" w:hint="eastAsia"/>
          <w:sz w:val="28"/>
          <w:szCs w:val="28"/>
        </w:rPr>
        <w:t>長。</w:t>
      </w:r>
    </w:p>
    <w:p w:rsidR="00BF44C8" w:rsidRDefault="00BF44C8" w:rsidP="00BF44C8">
      <w:pPr>
        <w:spacing w:line="440" w:lineRule="exact"/>
        <w:ind w:leftChars="1080" w:left="259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2A2612">
        <w:rPr>
          <w:rFonts w:ascii="Times New Roman" w:eastAsia="標楷體" w:hAnsi="Times New Roman" w:cs="Times New Roman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美樂美髮企業有限公司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【企業志工發展與未來展望】</w:t>
      </w:r>
    </w:p>
    <w:p w:rsidR="00BF44C8" w:rsidRPr="0089434F" w:rsidRDefault="00BF44C8" w:rsidP="00BF44C8">
      <w:pPr>
        <w:spacing w:line="440" w:lineRule="exact"/>
        <w:ind w:leftChars="1160" w:left="4344" w:hangingChars="600" w:hanging="1560"/>
        <w:rPr>
          <w:rFonts w:ascii="Times New Roman" w:eastAsia="標楷體" w:hAnsi="Times New Roman" w:cs="Times New Roman"/>
          <w:sz w:val="26"/>
          <w:szCs w:val="26"/>
        </w:rPr>
      </w:pPr>
      <w:r w:rsidRPr="0089434F">
        <w:rPr>
          <w:rFonts w:ascii="Times New Roman" w:eastAsia="標楷體" w:hAnsi="Times New Roman" w:cs="Times New Roman" w:hint="eastAsia"/>
          <w:sz w:val="26"/>
          <w:szCs w:val="26"/>
        </w:rPr>
        <w:t>主講人</w:t>
      </w:r>
      <w:r w:rsidRPr="0089434F">
        <w:rPr>
          <w:rFonts w:ascii="Times New Roman" w:eastAsia="標楷體" w:hAnsi="Times New Roman" w:cs="Times New Roman"/>
          <w:sz w:val="26"/>
          <w:szCs w:val="26"/>
        </w:rPr>
        <w:t>：</w:t>
      </w:r>
      <w:r w:rsidRPr="0089434F">
        <w:rPr>
          <w:rFonts w:ascii="Times New Roman" w:eastAsia="標楷體" w:hAnsi="Times New Roman" w:cs="Times New Roman" w:hint="eastAsia"/>
          <w:sz w:val="26"/>
          <w:szCs w:val="26"/>
        </w:rPr>
        <w:t>沈美利董</w:t>
      </w:r>
      <w:r w:rsidRPr="0089434F">
        <w:rPr>
          <w:rFonts w:ascii="Times New Roman" w:eastAsia="標楷體" w:hAnsi="Times New Roman" w:cs="Times New Roman"/>
          <w:sz w:val="26"/>
          <w:szCs w:val="26"/>
        </w:rPr>
        <w:t>事</w:t>
      </w:r>
      <w:r w:rsidRPr="0089434F">
        <w:rPr>
          <w:rFonts w:ascii="Times New Roman" w:eastAsia="標楷體" w:hAnsi="Times New Roman" w:cs="Times New Roman" w:hint="eastAsia"/>
          <w:sz w:val="26"/>
          <w:szCs w:val="26"/>
        </w:rPr>
        <w:t>長</w:t>
      </w:r>
      <w:r w:rsidRPr="0089434F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89434F">
        <w:rPr>
          <w:rFonts w:ascii="Times New Roman" w:eastAsia="標楷體" w:hAnsi="Times New Roman" w:cs="Times New Roman" w:hint="eastAsia"/>
          <w:sz w:val="26"/>
          <w:szCs w:val="26"/>
        </w:rPr>
        <w:t>國立高雄應用科大校友總會理事長</w:t>
      </w:r>
      <w:r w:rsidRPr="0089434F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89434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F44C8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16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r>
        <w:rPr>
          <w:rFonts w:ascii="Times New Roman" w:eastAsia="標楷體" w:hAnsi="Times New Roman" w:cs="Times New Roman"/>
          <w:sz w:val="28"/>
          <w:szCs w:val="28"/>
        </w:rPr>
        <w:t>業務分享</w:t>
      </w:r>
    </w:p>
    <w:p w:rsidR="00BF44C8" w:rsidRPr="002A2612" w:rsidRDefault="00BF44C8" w:rsidP="00BF44C8">
      <w:pPr>
        <w:spacing w:line="440" w:lineRule="exact"/>
        <w:ind w:leftChars="1105" w:left="6488" w:hangingChars="1370" w:hanging="38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出席單位代表業務分享工作成果及未來工作計劃</w:t>
      </w:r>
      <w:r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:rsidR="00BF44C8" w:rsidRPr="002A2612" w:rsidRDefault="00BF44C8" w:rsidP="00BF44C8">
      <w:pPr>
        <w:spacing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6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16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r>
        <w:rPr>
          <w:rFonts w:ascii="Times New Roman" w:eastAsia="標楷體" w:hAnsi="Times New Roman" w:cs="Times New Roman"/>
          <w:sz w:val="28"/>
          <w:szCs w:val="28"/>
        </w:rPr>
        <w:t>休息</w:t>
      </w:r>
    </w:p>
    <w:p w:rsidR="00BF44C8" w:rsidRPr="002A2612" w:rsidRDefault="00BF44C8" w:rsidP="00BF44C8">
      <w:pPr>
        <w:spacing w:line="440" w:lineRule="exact"/>
        <w:ind w:leftChars="230" w:left="2792" w:hangingChars="800" w:hanging="2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16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r w:rsidRPr="002A2612">
        <w:rPr>
          <w:rFonts w:ascii="Times New Roman" w:eastAsia="標楷體" w:hAnsi="Times New Roman" w:cs="Times New Roman"/>
          <w:sz w:val="28"/>
          <w:szCs w:val="28"/>
        </w:rPr>
        <w:t>意見交流及綜合座談</w:t>
      </w:r>
    </w:p>
    <w:p w:rsidR="00BF44C8" w:rsidRPr="002A2612" w:rsidRDefault="00BF44C8" w:rsidP="00BF44C8">
      <w:pPr>
        <w:spacing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17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17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A2612">
        <w:rPr>
          <w:rFonts w:ascii="Times New Roman" w:eastAsia="標楷體" w:hAnsi="Times New Roman" w:cs="Times New Roman"/>
          <w:sz w:val="28"/>
          <w:szCs w:val="28"/>
        </w:rPr>
        <w:t>上級單位工作指導</w:t>
      </w:r>
    </w:p>
    <w:p w:rsidR="00BF44C8" w:rsidRPr="002A2612" w:rsidRDefault="00BF44C8" w:rsidP="00BF44C8">
      <w:pPr>
        <w:spacing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 w:rsidRPr="002A2612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A2612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–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0381D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A664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0381D">
        <w:rPr>
          <w:rFonts w:ascii="Times New Roman" w:eastAsia="標楷體" w:hAnsi="Times New Roman" w:cs="Times New Roman"/>
          <w:szCs w:val="24"/>
        </w:rPr>
        <w:t xml:space="preserve"> </w:t>
      </w:r>
      <w:r w:rsidRPr="002A2612">
        <w:rPr>
          <w:rFonts w:ascii="Times New Roman" w:eastAsia="標楷體" w:hAnsi="Times New Roman" w:cs="Times New Roman"/>
          <w:sz w:val="28"/>
          <w:szCs w:val="28"/>
        </w:rPr>
        <w:t>珍重再見</w:t>
      </w:r>
    </w:p>
    <w:p w:rsidR="00BF44C8" w:rsidRPr="002A2612" w:rsidRDefault="00BF44C8" w:rsidP="00BF44C8">
      <w:pPr>
        <w:spacing w:beforeLines="20" w:before="72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九、參加對象及人數：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人，工作人員</w:t>
      </w:r>
      <w:r w:rsidRPr="002A2612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 w:rsidRPr="002A2612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BF44C8" w:rsidRPr="002A2612" w:rsidRDefault="00BF44C8" w:rsidP="00BF44C8">
      <w:pPr>
        <w:spacing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2A2612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全國各縣市志願服務協會理事長、總幹事。</w:t>
      </w:r>
    </w:p>
    <w:p w:rsidR="00BF44C8" w:rsidRPr="002A2612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(</w:t>
      </w:r>
      <w:r w:rsidRPr="002A2612">
        <w:rPr>
          <w:rFonts w:ascii="Times New Roman" w:eastAsia="標楷體" w:hAnsi="Times New Roman" w:cs="Times New Roman"/>
          <w:sz w:val="28"/>
          <w:szCs w:val="28"/>
        </w:rPr>
        <w:t>二</w:t>
      </w:r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公私立社會福利機構負責人或機構代表</w:t>
      </w:r>
      <w:r w:rsidRPr="002A2612">
        <w:rPr>
          <w:rFonts w:ascii="Times New Roman" w:eastAsia="標楷體" w:hAnsi="Times New Roman" w:cs="Times New Roman"/>
          <w:sz w:val="28"/>
          <w:szCs w:val="28"/>
        </w:rPr>
        <w:t>1-2</w:t>
      </w:r>
      <w:r w:rsidRPr="002A2612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BF44C8" w:rsidRPr="002A2612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(</w:t>
      </w:r>
      <w:r w:rsidRPr="002A2612">
        <w:rPr>
          <w:rFonts w:ascii="Times New Roman" w:eastAsia="標楷體" w:hAnsi="Times New Roman" w:cs="Times New Roman"/>
          <w:sz w:val="28"/>
          <w:szCs w:val="28"/>
        </w:rPr>
        <w:t>三</w:t>
      </w:r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全國各縣市志願服</w:t>
      </w:r>
      <w:r>
        <w:rPr>
          <w:rFonts w:ascii="Times New Roman" w:eastAsia="標楷體" w:hAnsi="Times New Roman" w:cs="Times New Roman" w:hint="eastAsia"/>
          <w:sz w:val="28"/>
          <w:szCs w:val="28"/>
        </w:rPr>
        <w:t>務</w:t>
      </w:r>
      <w:r w:rsidRPr="002A2612">
        <w:rPr>
          <w:rFonts w:ascii="Times New Roman" w:eastAsia="標楷體" w:hAnsi="Times New Roman" w:cs="Times New Roman"/>
          <w:sz w:val="28"/>
          <w:szCs w:val="28"/>
        </w:rPr>
        <w:t>組織理事長、總幹事。</w:t>
      </w:r>
    </w:p>
    <w:p w:rsidR="00BF44C8" w:rsidRPr="002A2612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(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四</w:t>
      </w:r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各縣市志願服推廣中心代表。</w:t>
      </w:r>
    </w:p>
    <w:p w:rsidR="00BF44C8" w:rsidRPr="002A2612" w:rsidRDefault="00BF44C8" w:rsidP="00BF44C8">
      <w:pPr>
        <w:spacing w:beforeLines="10" w:before="36" w:line="440" w:lineRule="exact"/>
        <w:ind w:leftChars="230" w:left="552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(</w:t>
      </w:r>
      <w:r w:rsidRPr="002A2612">
        <w:rPr>
          <w:rFonts w:ascii="Times New Roman" w:eastAsia="標楷體" w:hAnsi="Times New Roman" w:cs="Times New Roman"/>
          <w:sz w:val="28"/>
          <w:szCs w:val="28"/>
        </w:rPr>
        <w:t>五</w:t>
      </w:r>
      <w:r w:rsidRPr="002A2612">
        <w:rPr>
          <w:rFonts w:ascii="Times New Roman" w:eastAsia="標楷體" w:hAnsi="Times New Roman" w:cs="Times New Roman"/>
          <w:sz w:val="28"/>
          <w:szCs w:val="28"/>
        </w:rPr>
        <w:t>)</w:t>
      </w:r>
      <w:r w:rsidRPr="002A2612">
        <w:rPr>
          <w:rFonts w:ascii="Times New Roman" w:eastAsia="標楷體" w:hAnsi="Times New Roman" w:cs="Times New Roman"/>
          <w:sz w:val="28"/>
          <w:szCs w:val="28"/>
        </w:rPr>
        <w:t>長官、來賓及本會工作人員。</w:t>
      </w:r>
    </w:p>
    <w:p w:rsidR="00BF44C8" w:rsidRPr="002A2612" w:rsidRDefault="00BF44C8" w:rsidP="00BF44C8">
      <w:pPr>
        <w:spacing w:beforeLines="20" w:before="72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十、經費概算：如概算表。</w:t>
      </w:r>
    </w:p>
    <w:p w:rsidR="00BF44C8" w:rsidRPr="002A2612" w:rsidRDefault="00BF44C8" w:rsidP="00BF44C8">
      <w:pPr>
        <w:spacing w:beforeLines="20" w:before="72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十一、經費來源：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申請衛生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福利部獎助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，不足部份由本會自籌</w:t>
      </w:r>
      <w:r w:rsidRPr="002A261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44C8" w:rsidRPr="002A2612" w:rsidRDefault="00BF44C8" w:rsidP="00BF44C8">
      <w:pPr>
        <w:spacing w:beforeLines="20" w:before="72" w:line="440" w:lineRule="exact"/>
        <w:ind w:left="2240" w:hangingChars="800" w:hanging="2240"/>
        <w:rPr>
          <w:rFonts w:ascii="Times New Roman" w:eastAsia="標楷體" w:hAnsi="Times New Roman" w:cs="Times New Roman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十二、預期效益：藉由</w:t>
      </w:r>
      <w:r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Pr="002A2612">
        <w:rPr>
          <w:rFonts w:ascii="Times New Roman" w:eastAsia="標楷體" w:hAnsi="Times New Roman" w:cs="Times New Roman"/>
          <w:sz w:val="28"/>
          <w:szCs w:val="28"/>
        </w:rPr>
        <w:t>年一次聯繫會報之實施，各單位皆能吸收經驗，提升服務技巧，充實服務內容，落實志願服務精神。</w:t>
      </w:r>
    </w:p>
    <w:p w:rsidR="00BF44C8" w:rsidRDefault="00BF44C8" w:rsidP="00BF44C8">
      <w:pPr>
        <w:widowControl/>
        <w:rPr>
          <w:rFonts w:ascii="標楷體" w:eastAsia="標楷體" w:hAnsi="標楷體"/>
          <w:sz w:val="28"/>
          <w:szCs w:val="28"/>
        </w:rPr>
      </w:pPr>
      <w:r w:rsidRPr="002A2612">
        <w:rPr>
          <w:rFonts w:ascii="Times New Roman" w:eastAsia="標楷體" w:hAnsi="Times New Roman" w:cs="Times New Roman"/>
          <w:sz w:val="28"/>
          <w:szCs w:val="28"/>
        </w:rPr>
        <w:t>十三、本計劃</w:t>
      </w:r>
      <w:r>
        <w:rPr>
          <w:rFonts w:ascii="Times New Roman" w:eastAsia="標楷體" w:hAnsi="Times New Roman" w:cs="Times New Roman" w:hint="eastAsia"/>
          <w:sz w:val="28"/>
          <w:szCs w:val="28"/>
        </w:rPr>
        <w:t>奉核准後實施，如有必要，得視實際狀況修正之。</w:t>
      </w:r>
    </w:p>
    <w:p w:rsidR="00184129" w:rsidRPr="00CE5228" w:rsidRDefault="00184129" w:rsidP="00184129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28"/>
        </w:rPr>
      </w:pPr>
      <w:r w:rsidRPr="00CE5228">
        <w:rPr>
          <w:rFonts w:ascii="標楷體" w:eastAsia="標楷體" w:hAnsi="標楷體" w:hint="eastAsia"/>
          <w:b/>
          <w:sz w:val="44"/>
          <w:szCs w:val="28"/>
        </w:rPr>
        <w:lastRenderedPageBreak/>
        <w:t>108年全國各縣市志願服務協會、推廣中心</w:t>
      </w:r>
    </w:p>
    <w:p w:rsidR="00184129" w:rsidRDefault="00184129" w:rsidP="00184129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28"/>
        </w:rPr>
      </w:pPr>
      <w:r w:rsidRPr="00CE5228">
        <w:rPr>
          <w:rFonts w:ascii="標楷體" w:eastAsia="標楷體" w:hAnsi="標楷體" w:hint="eastAsia"/>
          <w:b/>
          <w:sz w:val="44"/>
          <w:szCs w:val="28"/>
        </w:rPr>
        <w:t>暨社會機構團體聯繫會報業務分享表</w:t>
      </w:r>
    </w:p>
    <w:p w:rsidR="00184129" w:rsidRPr="006F1A5A" w:rsidRDefault="00184129" w:rsidP="00184129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3482"/>
        <w:gridCol w:w="1519"/>
        <w:gridCol w:w="2275"/>
      </w:tblGrid>
      <w:tr w:rsidR="00184129" w:rsidTr="006041DF">
        <w:trPr>
          <w:trHeight w:val="73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單位名稱</w:t>
            </w:r>
          </w:p>
        </w:tc>
        <w:tc>
          <w:tcPr>
            <w:tcW w:w="3684" w:type="dxa"/>
            <w:tcBorders>
              <w:top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地址</w:t>
            </w:r>
          </w:p>
        </w:tc>
        <w:tc>
          <w:tcPr>
            <w:tcW w:w="2402" w:type="dxa"/>
            <w:tcBorders>
              <w:top w:val="double" w:sz="4" w:space="0" w:color="auto"/>
              <w:right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84129" w:rsidTr="006041DF">
        <w:trPr>
          <w:trHeight w:val="832"/>
        </w:trPr>
        <w:tc>
          <w:tcPr>
            <w:tcW w:w="2548" w:type="dxa"/>
            <w:tcBorders>
              <w:left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負責人</w:t>
            </w:r>
          </w:p>
        </w:tc>
        <w:tc>
          <w:tcPr>
            <w:tcW w:w="3684" w:type="dxa"/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60" w:type="dxa"/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84129" w:rsidTr="006041DF">
        <w:trPr>
          <w:trHeight w:val="888"/>
        </w:trPr>
        <w:tc>
          <w:tcPr>
            <w:tcW w:w="2548" w:type="dxa"/>
            <w:tcBorders>
              <w:left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聯絡人</w:t>
            </w:r>
          </w:p>
        </w:tc>
        <w:tc>
          <w:tcPr>
            <w:tcW w:w="3684" w:type="dxa"/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60" w:type="dxa"/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E-MAIL</w:t>
            </w:r>
          </w:p>
        </w:tc>
        <w:tc>
          <w:tcPr>
            <w:tcW w:w="2402" w:type="dxa"/>
            <w:tcBorders>
              <w:right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84129" w:rsidTr="006041DF">
        <w:trPr>
          <w:trHeight w:val="1508"/>
        </w:trPr>
        <w:tc>
          <w:tcPr>
            <w:tcW w:w="2548" w:type="dxa"/>
            <w:tcBorders>
              <w:left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108年1月-108年6月工作成果(</w:t>
            </w:r>
            <w:proofErr w:type="gramStart"/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請條列</w:t>
            </w:r>
            <w:proofErr w:type="gramEnd"/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7646" w:type="dxa"/>
            <w:gridSpan w:val="3"/>
            <w:tcBorders>
              <w:right w:val="double" w:sz="4" w:space="0" w:color="auto"/>
            </w:tcBorders>
          </w:tcPr>
          <w:p w:rsidR="00184129" w:rsidRPr="00184129" w:rsidRDefault="00184129" w:rsidP="006041D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84129" w:rsidTr="006041DF"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</w:tcPr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108年7月-108年12月工作計劃(</w:t>
            </w:r>
            <w:proofErr w:type="gramStart"/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請條列</w:t>
            </w:r>
            <w:proofErr w:type="gramEnd"/>
            <w:r w:rsidRPr="00CE5228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764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84129" w:rsidRDefault="00184129" w:rsidP="006041D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  <w:p w:rsidR="00184129" w:rsidRDefault="00184129" w:rsidP="006041D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  <w:p w:rsidR="00184129" w:rsidRDefault="00184129" w:rsidP="006041D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  <w:p w:rsidR="00184129" w:rsidRPr="00CE5228" w:rsidRDefault="00184129" w:rsidP="006041D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184129" w:rsidRPr="006F1A5A" w:rsidRDefault="00184129" w:rsidP="00184129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18"/>
          <w:szCs w:val="28"/>
        </w:rPr>
      </w:pPr>
    </w:p>
    <w:p w:rsidR="00184129" w:rsidRDefault="00184129" w:rsidP="00184129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 w:hint="eastAsia"/>
          <w:b/>
          <w:sz w:val="44"/>
          <w:szCs w:val="28"/>
        </w:rPr>
        <w:t>出席108年6月22日(星期六)聯繫會報報名表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184129" w:rsidTr="006041DF">
        <w:trPr>
          <w:trHeight w:val="891"/>
        </w:trPr>
        <w:tc>
          <w:tcPr>
            <w:tcW w:w="101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36"/>
                <w:szCs w:val="28"/>
              </w:rPr>
            </w:pPr>
            <w:r w:rsidRPr="006F1A5A">
              <w:rPr>
                <w:rFonts w:ascii="標楷體" w:eastAsia="標楷體" w:hAnsi="標楷體" w:hint="eastAsia"/>
                <w:sz w:val="36"/>
                <w:szCs w:val="28"/>
              </w:rPr>
              <w:t>*單位名稱:</w:t>
            </w:r>
          </w:p>
        </w:tc>
      </w:tr>
      <w:tr w:rsidR="00184129" w:rsidTr="006041DF">
        <w:trPr>
          <w:trHeight w:val="848"/>
        </w:trPr>
        <w:tc>
          <w:tcPr>
            <w:tcW w:w="2548" w:type="dxa"/>
            <w:tcBorders>
              <w:left w:val="double" w:sz="4" w:space="0" w:color="auto"/>
              <w:bottom w:val="single" w:sz="18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6F1A5A">
              <w:rPr>
                <w:rFonts w:ascii="標楷體" w:eastAsia="標楷體" w:hAnsi="標楷體" w:hint="eastAsia"/>
                <w:sz w:val="36"/>
                <w:szCs w:val="28"/>
              </w:rPr>
              <w:t>姓名</w:t>
            </w:r>
          </w:p>
        </w:tc>
        <w:tc>
          <w:tcPr>
            <w:tcW w:w="2549" w:type="dxa"/>
            <w:tcBorders>
              <w:bottom w:val="single" w:sz="18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6F1A5A">
              <w:rPr>
                <w:rFonts w:ascii="標楷體" w:eastAsia="標楷體" w:hAnsi="標楷體" w:hint="eastAsia"/>
                <w:sz w:val="36"/>
                <w:szCs w:val="28"/>
              </w:rPr>
              <w:t>職稱</w:t>
            </w:r>
          </w:p>
        </w:tc>
        <w:tc>
          <w:tcPr>
            <w:tcW w:w="2548" w:type="dxa"/>
            <w:tcBorders>
              <w:bottom w:val="single" w:sz="18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6F1A5A">
              <w:rPr>
                <w:rFonts w:ascii="標楷體" w:eastAsia="標楷體" w:hAnsi="標楷體" w:hint="eastAsia"/>
                <w:sz w:val="36"/>
                <w:szCs w:val="28"/>
              </w:rPr>
              <w:t>葷/素</w:t>
            </w:r>
          </w:p>
        </w:tc>
        <w:tc>
          <w:tcPr>
            <w:tcW w:w="2549" w:type="dxa"/>
            <w:tcBorders>
              <w:bottom w:val="single" w:sz="18" w:space="0" w:color="auto"/>
              <w:right w:val="double" w:sz="4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6F1A5A">
              <w:rPr>
                <w:rFonts w:ascii="標楷體" w:eastAsia="標楷體" w:hAnsi="標楷體" w:hint="eastAsia"/>
                <w:sz w:val="36"/>
                <w:szCs w:val="28"/>
              </w:rPr>
              <w:t>電話</w:t>
            </w:r>
          </w:p>
        </w:tc>
      </w:tr>
      <w:tr w:rsidR="00184129" w:rsidTr="006041DF">
        <w:trPr>
          <w:trHeight w:val="987"/>
        </w:trPr>
        <w:tc>
          <w:tcPr>
            <w:tcW w:w="2548" w:type="dxa"/>
            <w:tcBorders>
              <w:top w:val="single" w:sz="18" w:space="0" w:color="auto"/>
              <w:left w:val="double" w:sz="4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  <w:tc>
          <w:tcPr>
            <w:tcW w:w="2549" w:type="dxa"/>
            <w:tcBorders>
              <w:top w:val="single" w:sz="18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  <w:tc>
          <w:tcPr>
            <w:tcW w:w="2548" w:type="dxa"/>
            <w:tcBorders>
              <w:top w:val="single" w:sz="18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  <w:tc>
          <w:tcPr>
            <w:tcW w:w="2549" w:type="dxa"/>
            <w:tcBorders>
              <w:top w:val="single" w:sz="18" w:space="0" w:color="auto"/>
              <w:right w:val="double" w:sz="4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</w:tr>
      <w:tr w:rsidR="00184129" w:rsidTr="006041DF">
        <w:trPr>
          <w:trHeight w:val="1115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  <w:tc>
          <w:tcPr>
            <w:tcW w:w="2549" w:type="dxa"/>
            <w:tcBorders>
              <w:bottom w:val="double" w:sz="4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  <w:tc>
          <w:tcPr>
            <w:tcW w:w="2548" w:type="dxa"/>
            <w:tcBorders>
              <w:bottom w:val="double" w:sz="4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  <w:tc>
          <w:tcPr>
            <w:tcW w:w="2549" w:type="dxa"/>
            <w:tcBorders>
              <w:bottom w:val="double" w:sz="4" w:space="0" w:color="auto"/>
              <w:right w:val="double" w:sz="4" w:space="0" w:color="auto"/>
            </w:tcBorders>
          </w:tcPr>
          <w:p w:rsidR="00184129" w:rsidRPr="006F1A5A" w:rsidRDefault="00184129" w:rsidP="006041DF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</w:tr>
    </w:tbl>
    <w:p w:rsidR="00184129" w:rsidRPr="006F1A5A" w:rsidRDefault="00184129" w:rsidP="00184129">
      <w:pPr>
        <w:adjustRightInd w:val="0"/>
        <w:snapToGrid w:val="0"/>
        <w:spacing w:line="500" w:lineRule="atLeast"/>
        <w:rPr>
          <w:rFonts w:asciiTheme="majorHAnsi" w:eastAsia="標楷體" w:hAnsiTheme="majorHAnsi"/>
          <w:b/>
          <w:sz w:val="28"/>
          <w:szCs w:val="28"/>
        </w:rPr>
      </w:pPr>
      <w:r w:rsidRPr="006F1A5A">
        <w:rPr>
          <w:rFonts w:asciiTheme="majorHAnsi" w:eastAsia="標楷體" w:hAnsiTheme="majorHAnsi"/>
          <w:b/>
          <w:sz w:val="28"/>
          <w:szCs w:val="28"/>
        </w:rPr>
        <w:t>請於</w:t>
      </w:r>
      <w:r>
        <w:rPr>
          <w:rFonts w:asciiTheme="majorHAnsi" w:eastAsia="標楷體" w:hAnsiTheme="majorHAnsi" w:hint="eastAsia"/>
          <w:b/>
          <w:sz w:val="28"/>
          <w:szCs w:val="28"/>
        </w:rPr>
        <w:t>6</w:t>
      </w:r>
      <w:r w:rsidRPr="006F1A5A">
        <w:rPr>
          <w:rFonts w:asciiTheme="majorHAnsi" w:eastAsia="標楷體" w:hAnsiTheme="majorHAnsi"/>
          <w:b/>
          <w:sz w:val="28"/>
          <w:szCs w:val="28"/>
        </w:rPr>
        <w:t>月</w:t>
      </w:r>
      <w:r>
        <w:rPr>
          <w:rFonts w:asciiTheme="majorHAnsi" w:eastAsia="標楷體" w:hAnsiTheme="majorHAnsi" w:hint="eastAsia"/>
          <w:b/>
          <w:sz w:val="28"/>
          <w:szCs w:val="28"/>
        </w:rPr>
        <w:t>05</w:t>
      </w:r>
      <w:r w:rsidRPr="006F1A5A">
        <w:rPr>
          <w:rFonts w:asciiTheme="majorHAnsi" w:eastAsia="標楷體" w:hAnsiTheme="majorHAnsi"/>
          <w:b/>
          <w:sz w:val="28"/>
          <w:szCs w:val="28"/>
        </w:rPr>
        <w:t>日</w:t>
      </w:r>
      <w:r w:rsidRPr="006F1A5A">
        <w:rPr>
          <w:rFonts w:asciiTheme="majorHAnsi" w:eastAsia="標楷體" w:hAnsiTheme="majorHAnsi"/>
          <w:b/>
          <w:sz w:val="28"/>
          <w:szCs w:val="28"/>
        </w:rPr>
        <w:t>(</w:t>
      </w:r>
      <w:r w:rsidRPr="006F1A5A">
        <w:rPr>
          <w:rFonts w:asciiTheme="majorHAnsi" w:eastAsia="標楷體" w:hAnsiTheme="majorHAnsi"/>
          <w:b/>
          <w:sz w:val="28"/>
          <w:szCs w:val="28"/>
        </w:rPr>
        <w:t>三</w:t>
      </w:r>
      <w:r w:rsidRPr="006F1A5A">
        <w:rPr>
          <w:rFonts w:asciiTheme="majorHAnsi" w:eastAsia="標楷體" w:hAnsiTheme="majorHAnsi"/>
          <w:b/>
          <w:sz w:val="28"/>
          <w:szCs w:val="28"/>
        </w:rPr>
        <w:t>)</w:t>
      </w:r>
      <w:r w:rsidRPr="006F1A5A">
        <w:rPr>
          <w:rFonts w:asciiTheme="majorHAnsi" w:eastAsia="標楷體" w:hAnsiTheme="majorHAnsi"/>
          <w:b/>
          <w:sz w:val="28"/>
          <w:szCs w:val="28"/>
        </w:rPr>
        <w:t>前回傳，傳真：</w:t>
      </w:r>
      <w:r w:rsidRPr="006F1A5A">
        <w:rPr>
          <w:rFonts w:asciiTheme="majorHAnsi" w:eastAsia="標楷體" w:hAnsiTheme="majorHAnsi"/>
          <w:b/>
          <w:sz w:val="28"/>
          <w:szCs w:val="28"/>
        </w:rPr>
        <w:t>04-23233958</w:t>
      </w:r>
      <w:r w:rsidRPr="006F1A5A">
        <w:rPr>
          <w:rFonts w:asciiTheme="majorHAnsi" w:eastAsia="標楷體" w:hAnsiTheme="majorHAnsi"/>
          <w:b/>
          <w:sz w:val="28"/>
          <w:szCs w:val="28"/>
        </w:rPr>
        <w:t>、</w:t>
      </w:r>
      <w:r w:rsidRPr="006F1A5A">
        <w:rPr>
          <w:rFonts w:asciiTheme="majorHAnsi" w:eastAsia="標楷體" w:hAnsiTheme="majorHAnsi"/>
          <w:b/>
          <w:sz w:val="28"/>
          <w:szCs w:val="28"/>
        </w:rPr>
        <w:t>04-23268776</w:t>
      </w:r>
    </w:p>
    <w:p w:rsidR="00184129" w:rsidRDefault="00184129" w:rsidP="00184129">
      <w:pPr>
        <w:spacing w:line="280" w:lineRule="exact"/>
        <w:ind w:right="-143"/>
        <w:rPr>
          <w:rFonts w:asciiTheme="majorHAnsi" w:eastAsia="標楷體" w:hAnsiTheme="majorHAnsi"/>
          <w:b/>
          <w:sz w:val="28"/>
          <w:szCs w:val="28"/>
        </w:rPr>
      </w:pPr>
      <w:r w:rsidRPr="006F1A5A">
        <w:rPr>
          <w:rFonts w:asciiTheme="majorHAnsi" w:eastAsia="標楷體" w:hAnsiTheme="majorHAnsi"/>
          <w:b/>
          <w:sz w:val="28"/>
          <w:szCs w:val="28"/>
        </w:rPr>
        <w:t xml:space="preserve">E-mail: </w:t>
      </w:r>
      <w:hyperlink r:id="rId5" w:history="1">
        <w:r w:rsidRPr="006F1A5A">
          <w:rPr>
            <w:rFonts w:asciiTheme="majorHAnsi" w:eastAsia="標楷體" w:hAnsiTheme="majorHAnsi"/>
            <w:b/>
            <w:sz w:val="28"/>
            <w:szCs w:val="28"/>
          </w:rPr>
          <w:t>tave1768@gmail.com</w:t>
        </w:r>
      </w:hyperlink>
      <w:r w:rsidRPr="006F1A5A">
        <w:rPr>
          <w:rFonts w:asciiTheme="majorHAnsi" w:eastAsia="標楷體" w:hAnsiTheme="majorHAnsi"/>
          <w:b/>
          <w:sz w:val="28"/>
          <w:szCs w:val="28"/>
        </w:rPr>
        <w:t xml:space="preserve">  </w:t>
      </w:r>
      <w:r w:rsidRPr="006F1A5A">
        <w:rPr>
          <w:rFonts w:asciiTheme="majorHAnsi" w:eastAsia="標楷體" w:hAnsiTheme="majorHAnsi"/>
          <w:b/>
          <w:sz w:val="28"/>
          <w:szCs w:val="28"/>
        </w:rPr>
        <w:t>連絡電話：</w:t>
      </w:r>
      <w:r w:rsidRPr="006F1A5A">
        <w:rPr>
          <w:rFonts w:asciiTheme="majorHAnsi" w:eastAsia="標楷體" w:hAnsiTheme="majorHAnsi"/>
          <w:b/>
          <w:sz w:val="28"/>
          <w:szCs w:val="28"/>
        </w:rPr>
        <w:t>04-23266938</w:t>
      </w:r>
    </w:p>
    <w:p w:rsidR="00BF44C8" w:rsidRPr="00BF44C8" w:rsidRDefault="00BF44C8" w:rsidP="00BF44C8">
      <w:pPr>
        <w:pStyle w:val="Web"/>
        <w:spacing w:before="150" w:beforeAutospacing="0" w:after="150" w:afterAutospacing="0"/>
        <w:rPr>
          <w:rFonts w:ascii="Times New Roman" w:eastAsia="標楷體" w:hAnsi="Times New Roman" w:cs="Times New Roman"/>
          <w:b/>
          <w:kern w:val="2"/>
          <w:sz w:val="32"/>
          <w:szCs w:val="28"/>
        </w:rPr>
      </w:pPr>
      <w:r w:rsidRPr="00BF44C8">
        <w:rPr>
          <w:rFonts w:ascii="Times New Roman" w:eastAsia="標楷體" w:hAnsi="Times New Roman" w:cs="Times New Roman" w:hint="eastAsia"/>
          <w:b/>
          <w:kern w:val="2"/>
          <w:sz w:val="32"/>
          <w:szCs w:val="28"/>
        </w:rPr>
        <w:lastRenderedPageBreak/>
        <w:t>地圖：</w:t>
      </w:r>
      <w:proofErr w:type="gramStart"/>
      <w:r w:rsidRPr="00BF44C8">
        <w:rPr>
          <w:rFonts w:ascii="Times New Roman" w:eastAsia="標楷體" w:hAnsi="Times New Roman" w:cs="Times New Roman" w:hint="eastAsia"/>
          <w:b/>
          <w:kern w:val="2"/>
          <w:sz w:val="32"/>
          <w:szCs w:val="28"/>
        </w:rPr>
        <w:t>臺</w:t>
      </w:r>
      <w:proofErr w:type="gramEnd"/>
      <w:r w:rsidRPr="00BF44C8">
        <w:rPr>
          <w:rFonts w:ascii="Times New Roman" w:eastAsia="標楷體" w:hAnsi="Times New Roman" w:cs="Times New Roman" w:hint="eastAsia"/>
          <w:b/>
          <w:kern w:val="2"/>
          <w:sz w:val="32"/>
          <w:szCs w:val="28"/>
        </w:rPr>
        <w:t>中科大三民校區</w:t>
      </w:r>
    </w:p>
    <w:p w:rsidR="00BF44C8" w:rsidRDefault="00BF44C8" w:rsidP="00184129">
      <w:pPr>
        <w:pStyle w:val="Web"/>
        <w:spacing w:before="150" w:beforeAutospacing="0" w:after="150" w:afterAutospacing="0"/>
        <w:jc w:val="center"/>
        <w:rPr>
          <w:color w:val="555555"/>
          <w:sz w:val="23"/>
          <w:szCs w:val="23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591050" cy="3063058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4"/>
                    <a:stretch/>
                  </pic:blipFill>
                  <pic:spPr bwMode="auto">
                    <a:xfrm>
                      <a:off x="0" y="0"/>
                      <a:ext cx="4617909" cy="30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129" w:rsidRDefault="00BF44C8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b/>
          <w:color w:val="555555"/>
        </w:rPr>
      </w:pPr>
      <w:r w:rsidRPr="00184129">
        <w:rPr>
          <w:rFonts w:ascii="標楷體" w:eastAsia="標楷體" w:hAnsi="標楷體"/>
          <w:b/>
          <w:color w:val="555555"/>
        </w:rPr>
        <w:t>A.大眾交通：</w:t>
      </w:r>
    </w:p>
    <w:p w:rsidR="00184129" w:rsidRDefault="00184129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r>
        <w:rPr>
          <w:rFonts w:ascii="標楷體" w:eastAsia="標楷體" w:hAnsi="標楷體" w:hint="eastAsia"/>
          <w:b/>
          <w:color w:val="555555"/>
        </w:rPr>
        <w:t xml:space="preserve">  </w:t>
      </w:r>
      <w:r w:rsidR="00BF44C8" w:rsidRPr="00BF44C8">
        <w:rPr>
          <w:rFonts w:ascii="標楷體" w:eastAsia="標楷體" w:hAnsi="標楷體" w:hint="eastAsia"/>
          <w:color w:val="555555"/>
        </w:rPr>
        <w:t>於</w:t>
      </w:r>
      <w:proofErr w:type="gramStart"/>
      <w:r w:rsidR="00BF44C8" w:rsidRPr="00BF44C8">
        <w:rPr>
          <w:rFonts w:ascii="標楷體" w:eastAsia="標楷體" w:hAnsi="標楷體" w:hint="eastAsia"/>
          <w:color w:val="555555"/>
        </w:rPr>
        <w:t>臺</w:t>
      </w:r>
      <w:proofErr w:type="gramEnd"/>
      <w:r w:rsidR="00BF44C8" w:rsidRPr="00BF44C8">
        <w:rPr>
          <w:rFonts w:ascii="標楷體" w:eastAsia="標楷體" w:hAnsi="標楷體" w:hint="eastAsia"/>
          <w:color w:val="555555"/>
        </w:rPr>
        <w:t>中火車站下車，搭乘公車前往「中友百貨」</w:t>
      </w:r>
      <w:r w:rsidR="00BF44C8" w:rsidRPr="00BF44C8">
        <w:rPr>
          <w:rFonts w:ascii="標楷體" w:eastAsia="標楷體" w:hAnsi="標楷體"/>
          <w:color w:val="555555"/>
        </w:rPr>
        <w:t>、</w:t>
      </w:r>
      <w:r w:rsidR="00BF44C8" w:rsidRPr="00BF44C8">
        <w:rPr>
          <w:rFonts w:ascii="標楷體" w:eastAsia="標楷體" w:hAnsi="標楷體" w:hint="eastAsia"/>
          <w:color w:val="555555"/>
        </w:rPr>
        <w:t>「</w:t>
      </w:r>
      <w:proofErr w:type="gramStart"/>
      <w:r w:rsidR="00BF44C8" w:rsidRPr="00BF44C8">
        <w:rPr>
          <w:rFonts w:ascii="標楷體" w:eastAsia="標楷體" w:hAnsi="標楷體" w:hint="eastAsia"/>
          <w:color w:val="555555"/>
        </w:rPr>
        <w:t>臺</w:t>
      </w:r>
      <w:proofErr w:type="gramEnd"/>
      <w:r w:rsidR="00BF44C8" w:rsidRPr="00BF44C8">
        <w:rPr>
          <w:rFonts w:ascii="標楷體" w:eastAsia="標楷體" w:hAnsi="標楷體" w:hint="eastAsia"/>
          <w:color w:val="555555"/>
        </w:rPr>
        <w:t>中</w:t>
      </w:r>
      <w:proofErr w:type="gramStart"/>
      <w:r w:rsidR="00BF44C8" w:rsidRPr="00BF44C8">
        <w:rPr>
          <w:rFonts w:ascii="標楷體" w:eastAsia="標楷體" w:hAnsi="標楷體" w:hint="eastAsia"/>
          <w:color w:val="555555"/>
        </w:rPr>
        <w:t>一</w:t>
      </w:r>
      <w:proofErr w:type="gramEnd"/>
      <w:r w:rsidR="00BF44C8" w:rsidRPr="00BF44C8">
        <w:rPr>
          <w:rFonts w:ascii="標楷體" w:eastAsia="標楷體" w:hAnsi="標楷體" w:hint="eastAsia"/>
          <w:color w:val="555555"/>
        </w:rPr>
        <w:t>中」</w:t>
      </w:r>
      <w:r w:rsidR="00BF44C8" w:rsidRPr="00BF44C8">
        <w:rPr>
          <w:rFonts w:ascii="標楷體" w:eastAsia="標楷體" w:hAnsi="標楷體"/>
          <w:color w:val="555555"/>
        </w:rPr>
        <w:t>、</w:t>
      </w:r>
      <w:r w:rsidR="00BF44C8" w:rsidRPr="00BF44C8">
        <w:rPr>
          <w:rFonts w:ascii="標楷體" w:eastAsia="標楷體" w:hAnsi="標楷體" w:hint="eastAsia"/>
          <w:color w:val="555555"/>
        </w:rPr>
        <w:t>「一中街」</w:t>
      </w:r>
      <w:r w:rsidR="00BF44C8" w:rsidRPr="00BF44C8">
        <w:rPr>
          <w:rFonts w:ascii="標楷體" w:eastAsia="標楷體" w:hAnsi="標楷體"/>
          <w:color w:val="555555"/>
        </w:rPr>
        <w:t>、</w:t>
      </w:r>
      <w:r w:rsidR="00BF44C8" w:rsidRPr="00BF44C8">
        <w:rPr>
          <w:rFonts w:ascii="標楷體" w:eastAsia="標楷體" w:hAnsi="標楷體" w:hint="eastAsia"/>
          <w:color w:val="555555"/>
        </w:rPr>
        <w:t>「</w:t>
      </w:r>
      <w:proofErr w:type="gramStart"/>
      <w:r w:rsidR="00BF44C8" w:rsidRPr="00BF44C8">
        <w:rPr>
          <w:rFonts w:ascii="標楷體" w:eastAsia="標楷體" w:hAnsi="標楷體" w:hint="eastAsia"/>
          <w:color w:val="555555"/>
        </w:rPr>
        <w:t>臺</w:t>
      </w:r>
      <w:proofErr w:type="gramEnd"/>
      <w:r w:rsidR="00BF44C8" w:rsidRPr="00BF44C8">
        <w:rPr>
          <w:rFonts w:ascii="標楷體" w:eastAsia="標楷體" w:hAnsi="標楷體" w:hint="eastAsia"/>
          <w:color w:val="555555"/>
        </w:rPr>
        <w:t>中科</w:t>
      </w:r>
    </w:p>
    <w:p w:rsidR="00BF44C8" w:rsidRDefault="00184129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r>
        <w:rPr>
          <w:rFonts w:ascii="標楷體" w:eastAsia="標楷體" w:hAnsi="標楷體" w:hint="eastAsia"/>
          <w:color w:val="555555"/>
        </w:rPr>
        <w:t xml:space="preserve">  </w:t>
      </w:r>
      <w:r w:rsidR="00BF44C8" w:rsidRPr="00BF44C8">
        <w:rPr>
          <w:rFonts w:ascii="標楷體" w:eastAsia="標楷體" w:hAnsi="標楷體" w:hint="eastAsia"/>
          <w:color w:val="555555"/>
        </w:rPr>
        <w:t>技大學」</w:t>
      </w:r>
    </w:p>
    <w:p w:rsidR="00BF44C8" w:rsidRDefault="00BF44C8" w:rsidP="00184129">
      <w:pPr>
        <w:pStyle w:val="Web"/>
        <w:numPr>
          <w:ilvl w:val="0"/>
          <w:numId w:val="1"/>
        </w:numPr>
        <w:adjustRightInd w:val="0"/>
        <w:snapToGrid w:val="0"/>
        <w:spacing w:before="150" w:beforeAutospacing="0" w:after="150" w:afterAutospacing="0" w:line="240" w:lineRule="atLeast"/>
        <w:rPr>
          <w:color w:val="555555"/>
          <w:sz w:val="23"/>
          <w:szCs w:val="23"/>
        </w:rPr>
      </w:pPr>
      <w:proofErr w:type="gramStart"/>
      <w:r>
        <w:rPr>
          <w:rFonts w:ascii="標楷體" w:eastAsia="標楷體" w:hAnsi="標楷體" w:hint="eastAsia"/>
          <w:color w:val="555555"/>
        </w:rPr>
        <w:t>臺</w:t>
      </w:r>
      <w:proofErr w:type="gramEnd"/>
      <w:r>
        <w:rPr>
          <w:rFonts w:ascii="標楷體" w:eastAsia="標楷體" w:hAnsi="標楷體" w:hint="eastAsia"/>
          <w:color w:val="555555"/>
        </w:rPr>
        <w:t>中火車站→台中客運8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9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12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14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15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16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35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71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82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88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100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108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132</w:t>
      </w:r>
    </w:p>
    <w:p w:rsidR="00BF44C8" w:rsidRPr="00BF44C8" w:rsidRDefault="00BF44C8" w:rsidP="00184129">
      <w:pPr>
        <w:pStyle w:val="Web"/>
        <w:numPr>
          <w:ilvl w:val="0"/>
          <w:numId w:val="1"/>
        </w:numPr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proofErr w:type="gramStart"/>
      <w:r>
        <w:rPr>
          <w:rFonts w:ascii="標楷體" w:eastAsia="標楷體" w:hAnsi="標楷體" w:hint="eastAsia"/>
          <w:color w:val="555555"/>
        </w:rPr>
        <w:t>臺</w:t>
      </w:r>
      <w:proofErr w:type="gramEnd"/>
      <w:r>
        <w:rPr>
          <w:rFonts w:ascii="標楷體" w:eastAsia="標楷體" w:hAnsi="標楷體" w:hint="eastAsia"/>
          <w:color w:val="555555"/>
        </w:rPr>
        <w:t>中火車站→</w:t>
      </w:r>
      <w:proofErr w:type="gramStart"/>
      <w:r w:rsidRPr="00BF44C8">
        <w:rPr>
          <w:rFonts w:ascii="標楷體" w:eastAsia="標楷體" w:hAnsi="標楷體"/>
          <w:color w:val="555555"/>
        </w:rPr>
        <w:t>統聯</w:t>
      </w:r>
      <w:r>
        <w:rPr>
          <w:rFonts w:ascii="標楷體" w:eastAsia="標楷體" w:hAnsi="標楷體" w:hint="eastAsia"/>
          <w:color w:val="555555"/>
        </w:rPr>
        <w:t>綠線</w:t>
      </w:r>
      <w:proofErr w:type="gramEnd"/>
      <w:r>
        <w:rPr>
          <w:rFonts w:ascii="標楷體" w:eastAsia="標楷體" w:hAnsi="標楷體" w:hint="eastAsia"/>
          <w:color w:val="555555"/>
        </w:rPr>
        <w:t>61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73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83</w:t>
      </w:r>
      <w:r>
        <w:rPr>
          <w:color w:val="555555"/>
          <w:sz w:val="23"/>
          <w:szCs w:val="23"/>
        </w:rPr>
        <w:t>、</w:t>
      </w:r>
      <w:r>
        <w:rPr>
          <w:rFonts w:hint="eastAsia"/>
          <w:color w:val="555555"/>
          <w:sz w:val="23"/>
          <w:szCs w:val="23"/>
        </w:rPr>
        <w:t>86</w:t>
      </w:r>
    </w:p>
    <w:p w:rsidR="00BF44C8" w:rsidRDefault="00BF44C8" w:rsidP="00184129">
      <w:pPr>
        <w:pStyle w:val="Web"/>
        <w:numPr>
          <w:ilvl w:val="0"/>
          <w:numId w:val="1"/>
        </w:numPr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proofErr w:type="gramStart"/>
      <w:r w:rsidRPr="00BF44C8">
        <w:rPr>
          <w:rFonts w:ascii="標楷體" w:eastAsia="標楷體" w:hAnsi="標楷體" w:hint="eastAsia"/>
          <w:color w:val="555555"/>
        </w:rPr>
        <w:t>臺</w:t>
      </w:r>
      <w:proofErr w:type="gramEnd"/>
      <w:r w:rsidRPr="00BF44C8">
        <w:rPr>
          <w:rFonts w:ascii="標楷體" w:eastAsia="標楷體" w:hAnsi="標楷體" w:hint="eastAsia"/>
          <w:color w:val="555555"/>
        </w:rPr>
        <w:t>中火車站→</w:t>
      </w:r>
      <w:proofErr w:type="gramStart"/>
      <w:r w:rsidRPr="00BF44C8">
        <w:rPr>
          <w:rFonts w:ascii="標楷體" w:eastAsia="標楷體" w:hAnsi="標楷體"/>
          <w:color w:val="555555"/>
        </w:rPr>
        <w:t>全航客運</w:t>
      </w:r>
      <w:proofErr w:type="gramEnd"/>
      <w:r w:rsidRPr="00BF44C8">
        <w:rPr>
          <w:rFonts w:ascii="標楷體" w:eastAsia="標楷體" w:hAnsi="標楷體"/>
          <w:color w:val="555555"/>
        </w:rPr>
        <w:t>5、58</w:t>
      </w:r>
    </w:p>
    <w:p w:rsidR="00184129" w:rsidRDefault="00184129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ind w:left="600"/>
        <w:rPr>
          <w:rFonts w:ascii="標楷體" w:eastAsia="標楷體" w:hAnsi="標楷體"/>
          <w:color w:val="555555"/>
        </w:rPr>
      </w:pPr>
    </w:p>
    <w:p w:rsidR="00184129" w:rsidRDefault="00BF44C8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r w:rsidRPr="00184129">
        <w:rPr>
          <w:rFonts w:ascii="標楷體" w:eastAsia="標楷體" w:hAnsi="標楷體"/>
          <w:b/>
          <w:color w:val="555555"/>
        </w:rPr>
        <w:t>B.搭乘高鐵：</w:t>
      </w:r>
      <w:r w:rsidRPr="00BF44C8">
        <w:rPr>
          <w:rFonts w:ascii="標楷體" w:eastAsia="標楷體" w:hAnsi="標楷體"/>
          <w:color w:val="555555"/>
        </w:rPr>
        <w:br/>
      </w:r>
      <w:r>
        <w:rPr>
          <w:rFonts w:ascii="標楷體" w:eastAsia="標楷體" w:hAnsi="標楷體" w:hint="eastAsia"/>
          <w:color w:val="555555"/>
        </w:rPr>
        <w:t xml:space="preserve">  </w:t>
      </w:r>
      <w:r w:rsidRPr="00BF44C8">
        <w:rPr>
          <w:rFonts w:ascii="標楷體" w:eastAsia="標楷體" w:hAnsi="標楷體"/>
          <w:color w:val="555555"/>
        </w:rPr>
        <w:t>由高鐵</w:t>
      </w:r>
      <w:proofErr w:type="gramStart"/>
      <w:r w:rsidRPr="00BF44C8">
        <w:rPr>
          <w:rFonts w:ascii="標楷體" w:eastAsia="標楷體" w:hAnsi="標楷體"/>
          <w:color w:val="555555"/>
        </w:rPr>
        <w:t>臺</w:t>
      </w:r>
      <w:proofErr w:type="gramEnd"/>
      <w:r w:rsidRPr="00BF44C8">
        <w:rPr>
          <w:rFonts w:ascii="標楷體" w:eastAsia="標楷體" w:hAnsi="標楷體"/>
          <w:color w:val="555555"/>
        </w:rPr>
        <w:t>中站搭乘快捷公車或市區公車，依公車路況，最久需約1小時到達本校。</w:t>
      </w:r>
      <w:r w:rsidRPr="00BF44C8">
        <w:rPr>
          <w:rFonts w:ascii="標楷體" w:eastAsia="標楷體" w:hAnsi="標楷體"/>
          <w:color w:val="555555"/>
        </w:rPr>
        <w:br/>
      </w:r>
      <w:r>
        <w:rPr>
          <w:rFonts w:ascii="標楷體" w:eastAsia="標楷體" w:hAnsi="標楷體" w:hint="eastAsia"/>
          <w:color w:val="555555"/>
        </w:rPr>
        <w:t xml:space="preserve">  </w:t>
      </w:r>
      <w:r w:rsidRPr="00BF44C8">
        <w:rPr>
          <w:rFonts w:ascii="標楷體" w:eastAsia="標楷體" w:hAnsi="標楷體"/>
          <w:color w:val="555555"/>
        </w:rPr>
        <w:t>159高鐵快捷公車：高鐵台中站</w:t>
      </w:r>
      <w:proofErr w:type="gramStart"/>
      <w:r w:rsidRPr="00BF44C8">
        <w:rPr>
          <w:rFonts w:ascii="標楷體" w:eastAsia="標楷體" w:hAnsi="標楷體"/>
          <w:color w:val="555555"/>
        </w:rPr>
        <w:t>—</w:t>
      </w:r>
      <w:proofErr w:type="gramEnd"/>
      <w:r w:rsidRPr="00BF44C8">
        <w:rPr>
          <w:rFonts w:ascii="標楷體" w:eastAsia="標楷體" w:hAnsi="標楷體"/>
          <w:color w:val="555555"/>
        </w:rPr>
        <w:t>中國醫藥大學</w:t>
      </w:r>
      <w:proofErr w:type="gramStart"/>
      <w:r w:rsidRPr="00BF44C8">
        <w:rPr>
          <w:rFonts w:ascii="標楷體" w:eastAsia="標楷體" w:hAnsi="標楷體"/>
          <w:color w:val="555555"/>
        </w:rPr>
        <w:t>—</w:t>
      </w:r>
      <w:proofErr w:type="gramEnd"/>
      <w:r w:rsidRPr="00BF44C8">
        <w:rPr>
          <w:rFonts w:ascii="標楷體" w:eastAsia="標楷體" w:hAnsi="標楷體"/>
          <w:color w:val="555555"/>
        </w:rPr>
        <w:t>台中公園，於台中</w:t>
      </w:r>
      <w:proofErr w:type="gramStart"/>
      <w:r w:rsidRPr="00BF44C8">
        <w:rPr>
          <w:rFonts w:ascii="標楷體" w:eastAsia="標楷體" w:hAnsi="標楷體"/>
          <w:color w:val="555555"/>
        </w:rPr>
        <w:t>一</w:t>
      </w:r>
      <w:proofErr w:type="gramEnd"/>
      <w:r w:rsidRPr="00BF44C8">
        <w:rPr>
          <w:rFonts w:ascii="標楷體" w:eastAsia="標楷體" w:hAnsi="標楷體"/>
          <w:color w:val="555555"/>
        </w:rPr>
        <w:t>中站下車再步行至</w:t>
      </w:r>
      <w:r>
        <w:rPr>
          <w:rFonts w:ascii="標楷體" w:eastAsia="標楷體" w:hAnsi="標楷體" w:hint="eastAsia"/>
          <w:color w:val="555555"/>
        </w:rPr>
        <w:t xml:space="preserve">        </w:t>
      </w:r>
      <w:r w:rsidRPr="00BF44C8">
        <w:rPr>
          <w:rFonts w:ascii="標楷體" w:eastAsia="標楷體" w:hAnsi="標楷體"/>
          <w:color w:val="555555"/>
        </w:rPr>
        <w:t>「</w:t>
      </w:r>
      <w:proofErr w:type="gramStart"/>
      <w:r w:rsidRPr="00BF44C8">
        <w:rPr>
          <w:rFonts w:ascii="標楷體" w:eastAsia="標楷體" w:hAnsi="標楷體"/>
          <w:color w:val="555555"/>
        </w:rPr>
        <w:t>臺</w:t>
      </w:r>
      <w:proofErr w:type="gramEnd"/>
      <w:r w:rsidRPr="00BF44C8">
        <w:rPr>
          <w:rFonts w:ascii="標楷體" w:eastAsia="標楷體" w:hAnsi="標楷體"/>
          <w:color w:val="555555"/>
        </w:rPr>
        <w:t>中科技大學」。</w:t>
      </w:r>
    </w:p>
    <w:p w:rsidR="00184129" w:rsidRPr="00184129" w:rsidRDefault="00BF44C8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b/>
          <w:color w:val="555555"/>
        </w:rPr>
      </w:pPr>
      <w:r w:rsidRPr="00BF44C8">
        <w:rPr>
          <w:rFonts w:ascii="標楷體" w:eastAsia="標楷體" w:hAnsi="標楷體"/>
          <w:color w:val="555555"/>
        </w:rPr>
        <w:br/>
      </w:r>
      <w:r w:rsidRPr="00184129">
        <w:rPr>
          <w:rFonts w:ascii="標楷體" w:eastAsia="標楷體" w:hAnsi="標楷體"/>
          <w:b/>
          <w:color w:val="555555"/>
        </w:rPr>
        <w:t>C.開車前往：</w:t>
      </w:r>
      <w:r w:rsidRPr="00BF44C8">
        <w:rPr>
          <w:rFonts w:ascii="標楷體" w:eastAsia="標楷體" w:hAnsi="標楷體"/>
          <w:color w:val="555555"/>
        </w:rPr>
        <w:br/>
      </w:r>
      <w:r w:rsidR="00184129">
        <w:rPr>
          <w:rFonts w:ascii="標楷體" w:eastAsia="標楷體" w:hAnsi="標楷體" w:hint="eastAsia"/>
          <w:color w:val="555555"/>
        </w:rPr>
        <w:t xml:space="preserve">  </w:t>
      </w:r>
      <w:r w:rsidRPr="00BF44C8">
        <w:rPr>
          <w:rFonts w:ascii="標楷體" w:eastAsia="標楷體" w:hAnsi="標楷體"/>
          <w:color w:val="555555"/>
        </w:rPr>
        <w:t>國道1號：中清(大雅)交流道→下交流道→中清路→大雅路→(左轉)五權路→(右轉)中華</w:t>
      </w:r>
      <w:r w:rsidR="00184129">
        <w:rPr>
          <w:rFonts w:ascii="標楷體" w:eastAsia="標楷體" w:hAnsi="標楷體" w:hint="eastAsia"/>
          <w:color w:val="555555"/>
        </w:rPr>
        <w:t xml:space="preserve">   </w:t>
      </w:r>
    </w:p>
    <w:p w:rsidR="00184129" w:rsidRPr="00BF44C8" w:rsidRDefault="00184129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r>
        <w:rPr>
          <w:rFonts w:ascii="標楷體" w:eastAsia="標楷體" w:hAnsi="標楷體" w:hint="eastAsia"/>
          <w:color w:val="555555"/>
        </w:rPr>
        <w:t xml:space="preserve">  </w:t>
      </w:r>
      <w:r w:rsidR="00BF44C8" w:rsidRPr="00BF44C8">
        <w:rPr>
          <w:rFonts w:ascii="標楷體" w:eastAsia="標楷體" w:hAnsi="標楷體"/>
          <w:color w:val="555555"/>
        </w:rPr>
        <w:t>路二段→本校中商大樓→本校區。</w:t>
      </w:r>
    </w:p>
    <w:p w:rsidR="00184129" w:rsidRDefault="00BF44C8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r w:rsidRPr="00BF44C8">
        <w:rPr>
          <w:rFonts w:ascii="標楷體" w:eastAsia="標楷體" w:hAnsi="標楷體"/>
          <w:color w:val="555555"/>
        </w:rPr>
        <w:t>2.國道3號：龍井交流道→下交流道(往</w:t>
      </w:r>
      <w:proofErr w:type="gramStart"/>
      <w:r w:rsidRPr="00BF44C8">
        <w:rPr>
          <w:rFonts w:ascii="標楷體" w:eastAsia="標楷體" w:hAnsi="標楷體"/>
          <w:color w:val="555555"/>
        </w:rPr>
        <w:t>臺</w:t>
      </w:r>
      <w:proofErr w:type="gramEnd"/>
      <w:r w:rsidRPr="00BF44C8">
        <w:rPr>
          <w:rFonts w:ascii="標楷體" w:eastAsia="標楷體" w:hAnsi="標楷體"/>
          <w:color w:val="555555"/>
        </w:rPr>
        <w:t>中市區方向)→中棲路→</w:t>
      </w:r>
      <w:proofErr w:type="gramStart"/>
      <w:r w:rsidRPr="00BF44C8">
        <w:rPr>
          <w:rFonts w:ascii="標楷體" w:eastAsia="標楷體" w:hAnsi="標楷體"/>
          <w:color w:val="555555"/>
        </w:rPr>
        <w:t>臺</w:t>
      </w:r>
      <w:proofErr w:type="gramEnd"/>
      <w:r w:rsidRPr="00BF44C8">
        <w:rPr>
          <w:rFonts w:ascii="標楷體" w:eastAsia="標楷體" w:hAnsi="標楷體"/>
          <w:color w:val="555555"/>
        </w:rPr>
        <w:t>中港路→(左轉)五權路</w:t>
      </w:r>
      <w:r w:rsidR="00184129">
        <w:rPr>
          <w:rFonts w:ascii="標楷體" w:eastAsia="標楷體" w:hAnsi="標楷體" w:hint="eastAsia"/>
          <w:color w:val="555555"/>
        </w:rPr>
        <w:t xml:space="preserve">     </w:t>
      </w:r>
    </w:p>
    <w:p w:rsidR="00184129" w:rsidRDefault="00184129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r>
        <w:rPr>
          <w:rFonts w:ascii="標楷體" w:eastAsia="標楷體" w:hAnsi="標楷體" w:hint="eastAsia"/>
          <w:color w:val="555555"/>
        </w:rPr>
        <w:t xml:space="preserve">  </w:t>
      </w:r>
      <w:r w:rsidR="00BF44C8" w:rsidRPr="00BF44C8">
        <w:rPr>
          <w:rFonts w:ascii="標楷體" w:eastAsia="標楷體" w:hAnsi="標楷體"/>
          <w:color w:val="555555"/>
        </w:rPr>
        <w:t>→(右轉)三民路三段→(右側) 本校區校門。</w:t>
      </w:r>
      <w:r w:rsidR="00BF44C8" w:rsidRPr="00BF44C8">
        <w:rPr>
          <w:rFonts w:ascii="標楷體" w:eastAsia="標楷體" w:hAnsi="標楷體"/>
          <w:color w:val="555555"/>
        </w:rPr>
        <w:br/>
      </w:r>
      <w:r>
        <w:rPr>
          <w:rFonts w:ascii="標楷體" w:eastAsia="標楷體" w:hAnsi="標楷體" w:hint="eastAsia"/>
          <w:color w:val="555555"/>
        </w:rPr>
        <w:t>3.</w:t>
      </w:r>
      <w:r w:rsidRPr="00184129">
        <w:rPr>
          <w:rFonts w:ascii="標楷體" w:eastAsia="標楷體" w:hAnsi="標楷體" w:hint="eastAsia"/>
          <w:color w:val="555555"/>
        </w:rPr>
        <w:t>中彰快速道路74號、中投快速道路63號於</w:t>
      </w:r>
      <w:proofErr w:type="gramStart"/>
      <w:r w:rsidRPr="00184129">
        <w:rPr>
          <w:rFonts w:ascii="標楷體" w:eastAsia="標楷體" w:hAnsi="標楷體" w:hint="eastAsia"/>
          <w:color w:val="555555"/>
        </w:rPr>
        <w:t>臺</w:t>
      </w:r>
      <w:proofErr w:type="gramEnd"/>
      <w:r w:rsidRPr="00184129">
        <w:rPr>
          <w:rFonts w:ascii="標楷體" w:eastAsia="標楷體" w:hAnsi="標楷體" w:hint="eastAsia"/>
          <w:color w:val="555555"/>
        </w:rPr>
        <w:t>中市系統交流道路經市區平面道路可抵達本</w:t>
      </w:r>
    </w:p>
    <w:p w:rsidR="00BF44C8" w:rsidRPr="00184129" w:rsidRDefault="00184129" w:rsidP="00184129">
      <w:pPr>
        <w:pStyle w:val="Web"/>
        <w:adjustRightInd w:val="0"/>
        <w:snapToGrid w:val="0"/>
        <w:spacing w:before="150" w:beforeAutospacing="0" w:after="150" w:afterAutospacing="0" w:line="240" w:lineRule="atLeast"/>
        <w:rPr>
          <w:rFonts w:ascii="標楷體" w:eastAsia="標楷體" w:hAnsi="標楷體"/>
          <w:color w:val="555555"/>
        </w:rPr>
      </w:pPr>
      <w:r>
        <w:rPr>
          <w:rFonts w:ascii="標楷體" w:eastAsia="標楷體" w:hAnsi="標楷體" w:hint="eastAsia"/>
          <w:color w:val="555555"/>
        </w:rPr>
        <w:t xml:space="preserve">  </w:t>
      </w:r>
      <w:r w:rsidRPr="00184129">
        <w:rPr>
          <w:rFonts w:ascii="標楷體" w:eastAsia="標楷體" w:hAnsi="標楷體" w:hint="eastAsia"/>
          <w:color w:val="555555"/>
        </w:rPr>
        <w:t>校區。</w:t>
      </w:r>
    </w:p>
    <w:sectPr w:rsidR="00BF44C8" w:rsidRPr="00184129" w:rsidSect="00BF4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4733"/>
    <w:multiLevelType w:val="hybridMultilevel"/>
    <w:tmpl w:val="327AED18"/>
    <w:lvl w:ilvl="0" w:tplc="AD60EDB0">
      <w:start w:val="1"/>
      <w:numFmt w:val="decimal"/>
      <w:lvlText w:val="%1."/>
      <w:lvlJc w:val="left"/>
      <w:pPr>
        <w:ind w:left="60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C8"/>
    <w:rsid w:val="00184129"/>
    <w:rsid w:val="008A50B7"/>
    <w:rsid w:val="009444B2"/>
    <w:rsid w:val="00B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3792"/>
  <w15:chartTrackingRefBased/>
  <w15:docId w15:val="{04370922-AFC2-4CB0-8CCF-3A11C864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C8"/>
    <w:pPr>
      <w:ind w:leftChars="200" w:left="480"/>
    </w:pPr>
  </w:style>
  <w:style w:type="paragraph" w:styleId="Web">
    <w:name w:val="Normal (Web)"/>
    <w:basedOn w:val="a"/>
    <w:uiPriority w:val="99"/>
    <w:unhideWhenUsed/>
    <w:rsid w:val="00BF44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8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44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ve17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gemma</dc:creator>
  <cp:keywords/>
  <dc:description/>
  <cp:lastModifiedBy>gemma gemma</cp:lastModifiedBy>
  <cp:revision>2</cp:revision>
  <cp:lastPrinted>2019-05-14T09:12:00Z</cp:lastPrinted>
  <dcterms:created xsi:type="dcterms:W3CDTF">2019-05-14T06:39:00Z</dcterms:created>
  <dcterms:modified xsi:type="dcterms:W3CDTF">2019-05-14T09:15:00Z</dcterms:modified>
</cp:coreProperties>
</file>